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 xml:space="preserve">Родился в 1926 г. в поселке Рассвет Ставропольского района Куйбышевской области. Отец воспитывал его в труде, любви и преданности Родине. </w:t>
      </w:r>
      <w:proofErr w:type="gramStart"/>
      <w:r w:rsidRPr="00970825">
        <w:rPr>
          <w:rFonts w:ascii="Times New Roman" w:hAnsi="Times New Roman" w:cs="Times New Roman"/>
          <w:sz w:val="28"/>
          <w:szCs w:val="28"/>
        </w:rPr>
        <w:t xml:space="preserve">Федор учился в сельской школе в с. </w:t>
      </w:r>
      <w:proofErr w:type="spellStart"/>
      <w:r w:rsidRPr="00970825">
        <w:rPr>
          <w:rFonts w:ascii="Times New Roman" w:hAnsi="Times New Roman" w:cs="Times New Roman"/>
          <w:sz w:val="28"/>
          <w:szCs w:val="28"/>
        </w:rPr>
        <w:t>Медаевка</w:t>
      </w:r>
      <w:proofErr w:type="spellEnd"/>
      <w:r w:rsidRPr="00970825">
        <w:rPr>
          <w:rFonts w:ascii="Times New Roman" w:hAnsi="Times New Roman" w:cs="Times New Roman"/>
          <w:sz w:val="28"/>
          <w:szCs w:val="28"/>
        </w:rPr>
        <w:t>, затем в с. Нижнее Санчелеево, много читал.</w:t>
      </w:r>
      <w:proofErr w:type="gramEnd"/>
      <w:r w:rsidRPr="00970825">
        <w:rPr>
          <w:rFonts w:ascii="Times New Roman" w:hAnsi="Times New Roman" w:cs="Times New Roman"/>
          <w:sz w:val="28"/>
          <w:szCs w:val="28"/>
        </w:rPr>
        <w:t xml:space="preserve"> Работал прицепщиком на тракторе в колхозе, затем поступил в авиационное училище им. </w:t>
      </w:r>
      <w:proofErr w:type="spellStart"/>
      <w:r w:rsidRPr="00970825">
        <w:rPr>
          <w:rFonts w:ascii="Times New Roman" w:hAnsi="Times New Roman" w:cs="Times New Roman"/>
          <w:sz w:val="28"/>
          <w:szCs w:val="28"/>
        </w:rPr>
        <w:t>Леваневского</w:t>
      </w:r>
      <w:proofErr w:type="spellEnd"/>
      <w:r w:rsidRPr="00970825">
        <w:rPr>
          <w:rFonts w:ascii="Times New Roman" w:hAnsi="Times New Roman" w:cs="Times New Roman"/>
          <w:sz w:val="28"/>
          <w:szCs w:val="28"/>
        </w:rPr>
        <w:t xml:space="preserve">. Встретившись там с Виктором Носовым, Федор и не </w:t>
      </w:r>
      <w:proofErr w:type="gramStart"/>
      <w:r w:rsidRPr="00970825">
        <w:rPr>
          <w:rFonts w:ascii="Times New Roman" w:hAnsi="Times New Roman" w:cs="Times New Roman"/>
          <w:sz w:val="28"/>
          <w:szCs w:val="28"/>
        </w:rPr>
        <w:t>подоз­ревал</w:t>
      </w:r>
      <w:proofErr w:type="gramEnd"/>
      <w:r w:rsidRPr="00970825">
        <w:rPr>
          <w:rFonts w:ascii="Times New Roman" w:hAnsi="Times New Roman" w:cs="Times New Roman"/>
          <w:sz w:val="28"/>
          <w:szCs w:val="28"/>
        </w:rPr>
        <w:t>, что скоро они составят один экипаж боевой машины. Обучались друзья на разных отделениях по ускоренной программе. По окончании училища Дорофееву присвоили звание сержанта, он получил специальность стрелка-радиста. «Будете летать на бомбардировщиках-топ-</w:t>
      </w:r>
      <w:proofErr w:type="spellStart"/>
      <w:r w:rsidRPr="00970825">
        <w:rPr>
          <w:rFonts w:ascii="Times New Roman" w:hAnsi="Times New Roman" w:cs="Times New Roman"/>
          <w:sz w:val="28"/>
          <w:szCs w:val="28"/>
        </w:rPr>
        <w:t>мачтовиках</w:t>
      </w:r>
      <w:proofErr w:type="spellEnd"/>
      <w:r w:rsidRPr="00970825">
        <w:rPr>
          <w:rFonts w:ascii="Times New Roman" w:hAnsi="Times New Roman" w:cs="Times New Roman"/>
          <w:sz w:val="28"/>
          <w:szCs w:val="28"/>
        </w:rPr>
        <w:t>», - говорили курсантам командиры и инструкторы. Такой бомбардировщик сбрасывает бомбы с высоты мачты корабля с расчетом, чтобы они ударили прямо в борт или с рикошетом в него у ватерлинии.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 xml:space="preserve">Служил Дорофеев в 51-м минно-торпедном авиационном полку (МТАП), который был сформирован 26 октября 1943 г. В это время летчики полка осваивали новый вид бомбометания по морским целям с бреющего полета на высоте топ мачт. Для продолжения формирования полка 2 февраля 1944 г. его перебазировали на аэродром Новая Ладога, а с июня 1944 г. полк дислоцировался на аэродроме </w:t>
      </w:r>
      <w:proofErr w:type="spellStart"/>
      <w:r w:rsidRPr="00970825">
        <w:rPr>
          <w:rFonts w:ascii="Times New Roman" w:hAnsi="Times New Roman" w:cs="Times New Roman"/>
          <w:sz w:val="28"/>
          <w:szCs w:val="28"/>
        </w:rPr>
        <w:t>Клопицы</w:t>
      </w:r>
      <w:proofErr w:type="spellEnd"/>
      <w:r w:rsidRPr="00970825">
        <w:rPr>
          <w:rFonts w:ascii="Times New Roman" w:hAnsi="Times New Roman" w:cs="Times New Roman"/>
          <w:sz w:val="28"/>
          <w:szCs w:val="28"/>
        </w:rPr>
        <w:t>. В полку, укомплектованном американскими самолетами «2А-20-Ж Бостон», было 30 экипажей. Особо крупные операции полк провел по уничтожению плотины на реке Свирь, немецкого зенитного крейсера «Ниобе».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За успешные действия по освобождению Таллина 51-й МТАП удостоили наименования «</w:t>
      </w:r>
      <w:proofErr w:type="spellStart"/>
      <w:r w:rsidRPr="00970825">
        <w:rPr>
          <w:rFonts w:ascii="Times New Roman" w:hAnsi="Times New Roman" w:cs="Times New Roman"/>
          <w:sz w:val="28"/>
          <w:szCs w:val="28"/>
        </w:rPr>
        <w:t>Таллинский</w:t>
      </w:r>
      <w:proofErr w:type="spellEnd"/>
      <w:r w:rsidRPr="00970825">
        <w:rPr>
          <w:rFonts w:ascii="Times New Roman" w:hAnsi="Times New Roman" w:cs="Times New Roman"/>
          <w:sz w:val="28"/>
          <w:szCs w:val="28"/>
        </w:rPr>
        <w:t>».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В полку было 7 Героев Советского Союза. В 1945 г. полк наградили орденом боевого Красного Знамени.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Командир полка полковник Орленко, принимая прибывших, узнав о дружбе Носова, Игошина и Дорофеева, назначил их в один экипаж.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 xml:space="preserve">Шесть боевых вылетов совершил экипаж в таком составе. Шестой вылет - в бессмертие. Звание Героя России Федору Дорофееву присвоено Указом Президента РФ от 23 февраля 1998 г. № 187. Поэт В. </w:t>
      </w:r>
      <w:proofErr w:type="spellStart"/>
      <w:r w:rsidRPr="00970825">
        <w:rPr>
          <w:rFonts w:ascii="Times New Roman" w:hAnsi="Times New Roman" w:cs="Times New Roman"/>
          <w:sz w:val="28"/>
          <w:szCs w:val="28"/>
        </w:rPr>
        <w:t>Белехов</w:t>
      </w:r>
      <w:proofErr w:type="spellEnd"/>
      <w:r w:rsidRPr="00970825">
        <w:rPr>
          <w:rFonts w:ascii="Times New Roman" w:hAnsi="Times New Roman" w:cs="Times New Roman"/>
          <w:sz w:val="28"/>
          <w:szCs w:val="28"/>
        </w:rPr>
        <w:t xml:space="preserve"> писал: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«Не успел вернуться к мирной жизни,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Путь закрыл зенитный ураган.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Как Гастелло совершил таран.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Экипаж навеки с нами будет.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Бронзой слава прозвенит в веках!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Берегите, берегите, люди,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Память о героях-земляках».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0825">
        <w:rPr>
          <w:rFonts w:ascii="Times New Roman" w:hAnsi="Times New Roman" w:cs="Times New Roman"/>
          <w:sz w:val="28"/>
          <w:szCs w:val="28"/>
        </w:rPr>
        <w:lastRenderedPageBreak/>
        <w:t>В Польше установлен памятник экипажу В.П. Носова. На мемориальной доске монумента надпись: «Советским летчикам Виктору Носову, Александру Игошину, Федору Дорофееву, которые 13 февраля 1945 г. пали богатырской смертью за нашу и вашу свободу».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Подвигу экипажа посвятил стихи летчик А.В. Пресняков: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«Разрывы темные снарядов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Кольцом сжимали нас порой.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Пространство то казалось адом,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Где пролетали мы с тобой.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И нужно мужество, поверьте,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Когда до цели две версты.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А ты летишь навстречу смерти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С пятиметровой высоты.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Машину пламя пожирает,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За ней струится дымный вал,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Рука разбитая сжимает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В крови измазанный штурвал.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Еще мгновенье - взрыв торпеды -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И в прах фашистские кресты.</w:t>
      </w:r>
    </w:p>
    <w:p w:rsidR="00970825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Так добивались мы победы</w:t>
      </w:r>
    </w:p>
    <w:p w:rsidR="00F87A87" w:rsidRPr="00970825" w:rsidRDefault="00970825" w:rsidP="0097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25">
        <w:rPr>
          <w:rFonts w:ascii="Times New Roman" w:hAnsi="Times New Roman" w:cs="Times New Roman"/>
          <w:sz w:val="28"/>
          <w:szCs w:val="28"/>
        </w:rPr>
        <w:t>С пятиметровой высоты».</w:t>
      </w:r>
    </w:p>
    <w:sectPr w:rsidR="00F87A87" w:rsidRPr="0097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25"/>
    <w:rsid w:val="00013095"/>
    <w:rsid w:val="00970825"/>
    <w:rsid w:val="00B306E8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</cp:revision>
  <dcterms:created xsi:type="dcterms:W3CDTF">2017-10-31T10:59:00Z</dcterms:created>
  <dcterms:modified xsi:type="dcterms:W3CDTF">2017-10-31T11:00:00Z</dcterms:modified>
</cp:coreProperties>
</file>