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>
  <w:body>
    <w:p>
      <w:pPr>
        <w:framePr w:wrap="notBeside" w:vAnchor="text" w:hAnchor="text" w:xAlign="center" w:y="1"/>
        <w:jc w:val="center"/>
        <w:rPr>
          <w:sz w:val="0"/>
          <w:szCs w:val="0"/>
        </w:rPr>
      </w:pPr>
      <w:r>
        <w:pict>
          <v:shape type="#_x0000_t75" style="width:117pt;height:162pt;">
            <v:imagedata r:id="rId5" r:href="rId6"/>
          </v:shape>
        </w:pict>
      </w:r>
    </w:p>
    <w:p>
      <w:pPr>
        <w:pStyle w:val="Style3"/>
        <w:framePr w:wrap="notBeside" w:vAnchor="text" w:hAnchor="text" w:xAlign="center" w:y="1"/>
        <w:shd w:val="clear" w:color="auto" w:fill="auto"/>
        <w:jc w:val="center"/>
        <w:ind w:hanging="0"/>
      </w:pPr>
      <w:r>
        <w:rPr>
          <w:rStyle w:val="CharStyle5"/>
        </w:rPr>
        <w:t xml:space="preserve">Лапшев </w:t>
      </w:r>
      <w:r>
        <w:t xml:space="preserve">Петр Владимирович</w:t>
      </w:r>
    </w:p>
    <w:p>
      <w:pPr>
        <w:rPr>
          <w:sz w:val="2"/>
          <w:szCs w:val="2"/>
        </w:rPr>
      </w:pPr>
    </w:p>
    <w:p>
      <w:pPr>
        <w:pStyle w:val="Style6"/>
        <w:keepNext/>
        <w:keepLines/>
        <w:shd w:val="clear" w:color="auto" w:fill="auto"/>
        <w:ind w:left="3760"/>
        <w:spacing w:after="483" w:line="210" w:lineRule="exact"/>
      </w:pPr>
      <w:bookmarkStart w:id="0" w:name="bookmark0"/>
      <w:r>
        <w:t xml:space="preserve">В неравных схватках</w:t>
      </w:r>
      <w:bookmarkEnd w:id="0"/>
    </w:p>
    <w:p>
      <w:pPr>
        <w:pStyle w:val="Style8"/>
        <w:shd w:val="clear" w:color="auto" w:fill="auto"/>
        <w:jc w:val="both"/>
        <w:ind w:left="20" w:right="20" w:firstLine="320"/>
        <w:spacing w:before="0" w:line="211" w:lineRule="exact"/>
      </w:pPr>
      <w:r>
        <w:rPr>
          <w:rStyle w:val="CharStyle10"/>
        </w:rPr>
        <w:t xml:space="preserve">Среди зеленых ложбин, на невысоком косогоре выстро</w:t>
        <w:softHyphen/>
        <w:t xml:space="preserve">ились избы села с немного странным названием Мусорка. Здесь родился и вырос будущий Герой Советского Союза Петр Владимирович Лаптев. Здесь он окончил школу, рабо</w:t>
        <w:softHyphen/>
        <w:t xml:space="preserve">тал в колхозе. Когда над Родиной нависла опасность, сель</w:t>
        <w:softHyphen/>
        <w:t xml:space="preserve">ский парень был призван в Красную Армию и направлен на фронт.</w:t>
      </w:r>
    </w:p>
    <w:p>
      <w:pPr>
        <w:pStyle w:val="Style8"/>
        <w:shd w:val="clear" w:color="auto" w:fill="auto"/>
        <w:jc w:val="both"/>
        <w:ind w:left="20" w:right="20" w:firstLine="320"/>
        <w:spacing w:before="0" w:line="211" w:lineRule="exact"/>
      </w:pPr>
      <w:r>
        <w:rPr>
          <w:rStyle w:val="CharStyle10"/>
        </w:rPr>
        <w:t xml:space="preserve">Воевал Лапшев в артиллерийской части. И воевал от</w:t>
        <w:softHyphen/>
        <w:t xml:space="preserve">лично.</w:t>
      </w:r>
    </w:p>
    <w:p>
      <w:pPr>
        <w:pStyle w:val="Style8"/>
        <w:shd w:val="clear" w:color="auto" w:fill="auto"/>
        <w:jc w:val="both"/>
        <w:ind w:left="20" w:right="20" w:firstLine="320"/>
        <w:spacing w:before="0" w:line="211" w:lineRule="exact"/>
      </w:pPr>
      <w:r>
        <w:rPr>
          <w:rStyle w:val="CharStyle10"/>
        </w:rPr>
        <w:t xml:space="preserve">Среди имен прославленных пушкарей, подвиги которых получили высшее признание Родины, вскоре стали называть имя нашего земляка.</w:t>
      </w:r>
    </w:p>
    <w:p>
      <w:pPr>
        <w:pStyle w:val="Style8"/>
        <w:shd w:val="clear" w:color="auto" w:fill="auto"/>
        <w:jc w:val="both"/>
        <w:ind w:left="20" w:firstLine="320"/>
        <w:spacing w:before="0" w:line="211" w:lineRule="exact"/>
      </w:pPr>
      <w:r>
        <w:rPr>
          <w:rStyle w:val="CharStyle10"/>
        </w:rPr>
        <w:t xml:space="preserve">...Шло тяжелое сражение возле деревни Милоешти.</w:t>
      </w:r>
    </w:p>
    <w:p>
      <w:pPr>
        <w:pStyle w:val="Style11"/>
        <w:shd w:val="clear" w:color="auto" w:fill="auto"/>
        <w:ind w:left="2960"/>
        <w:spacing w:line="80" w:lineRule="exact"/>
      </w:pPr>
      <w:r>
        <w:t xml:space="preserve">л лп</w:t>
      </w:r>
    </w:p>
    <w:p>
      <w:pPr>
        <w:pStyle w:val="Style8"/>
        <w:shd w:val="clear" w:color="auto" w:fill="auto"/>
        <w:jc w:val="both"/>
        <w:ind w:left="20" w:right="20"/>
        <w:spacing w:before="0" w:line="211" w:lineRule="exact"/>
      </w:pPr>
      <w:r>
        <w:rPr>
          <w:rStyle w:val="CharStyle10"/>
        </w:rPr>
        <w:t xml:space="preserve">Гитлеровцы яростно контратаковали позиции советских войск. Им удалось обойти и отрезать от остальных подразделений орудие, которым командовал ефрейтор Лапшев. Но совет</w:t>
        <w:softHyphen/>
        <w:t xml:space="preserve">ские воины не дрогнули, не растерялись.</w:t>
      </w:r>
    </w:p>
    <w:p>
      <w:pPr>
        <w:pStyle w:val="Style8"/>
        <w:shd w:val="clear" w:color="auto" w:fill="auto"/>
        <w:jc w:val="both"/>
        <w:ind w:left="20" w:right="20" w:firstLine="320"/>
        <w:spacing w:before="0" w:line="211" w:lineRule="exact"/>
      </w:pPr>
      <w:r>
        <w:rPr>
          <w:rStyle w:val="CharStyle10"/>
        </w:rPr>
        <w:t xml:space="preserve">Отражая вражеский натиск, расчет уничтожил более трид</w:t>
        <w:softHyphen/>
        <w:t xml:space="preserve">цати фашистов, заставил замолчать два пулемета.</w:t>
      </w:r>
    </w:p>
    <w:p>
      <w:pPr>
        <w:pStyle w:val="Style8"/>
        <w:shd w:val="clear" w:color="auto" w:fill="auto"/>
        <w:jc w:val="both"/>
        <w:ind w:left="20" w:right="20" w:firstLine="320"/>
        <w:spacing w:before="0" w:line="211" w:lineRule="exact"/>
      </w:pPr>
      <w:r>
        <w:rPr>
          <w:rStyle w:val="CharStyle10"/>
        </w:rPr>
        <w:t xml:space="preserve">Обозленные немцы обрушили на артиллеристов шкваль</w:t>
        <w:softHyphen/>
        <w:t xml:space="preserve">ный минометный огонь. Были ранены, но не покинули поле боя наводчик и заряжающий орудия. Так прошел первый день боя.</w:t>
      </w:r>
    </w:p>
    <w:p>
      <w:pPr>
        <w:pStyle w:val="Style8"/>
        <w:shd w:val="clear" w:color="auto" w:fill="auto"/>
        <w:jc w:val="both"/>
        <w:ind w:left="20" w:right="20" w:firstLine="320"/>
        <w:spacing w:before="0" w:line="211" w:lineRule="exact"/>
      </w:pPr>
      <w:r>
        <w:rPr>
          <w:rStyle w:val="CharStyle10"/>
        </w:rPr>
        <w:t xml:space="preserve">На рассвете следующего дня яростные атаки фашистов возобновились. Лапшев приказал выкатить орудие на откры</w:t>
        <w:softHyphen/>
        <w:t xml:space="preserve">тую позицию, и первыми же пятью выстрелами артиллери</w:t>
        <w:softHyphen/>
        <w:t xml:space="preserve">сты рассеяли ряды наступающих.</w:t>
      </w:r>
    </w:p>
    <w:p>
      <w:pPr>
        <w:pStyle w:val="Style8"/>
        <w:shd w:val="clear" w:color="auto" w:fill="auto"/>
        <w:jc w:val="both"/>
        <w:ind w:left="20" w:right="20" w:firstLine="320"/>
        <w:spacing w:before="0" w:line="211" w:lineRule="exact"/>
      </w:pPr>
      <w:r>
        <w:rPr>
          <w:rStyle w:val="CharStyle10"/>
        </w:rPr>
        <w:t xml:space="preserve">Но, несмотря на большие потери, враг не прекращал на</w:t>
        <w:softHyphen/>
        <w:t xml:space="preserve">ступления, стремясь во что бы то ни стало захватить орудие. У советских воинов кончались снаряды. Вот всего десять ос</w:t>
        <w:softHyphen/>
        <w:t xml:space="preserve">тается их в ящике возле лафета... пять... один. Все!</w:t>
      </w:r>
    </w:p>
    <w:p>
      <w:pPr>
        <w:pStyle w:val="Style8"/>
        <w:shd w:val="clear" w:color="auto" w:fill="auto"/>
        <w:jc w:val="both"/>
        <w:ind w:left="20" w:right="20" w:firstLine="320"/>
        <w:spacing w:before="0" w:line="211" w:lineRule="exact"/>
      </w:pPr>
      <w:r>
        <w:rPr>
          <w:rStyle w:val="CharStyle10"/>
        </w:rPr>
        <w:t xml:space="preserve">Гремит последний выстрел — ящик пуст. Еще двое артил</w:t>
        <w:softHyphen/>
        <w:t xml:space="preserve">леристов ранены.</w:t>
      </w:r>
    </w:p>
    <w:p>
      <w:pPr>
        <w:pStyle w:val="Style8"/>
        <w:shd w:val="clear" w:color="auto" w:fill="auto"/>
        <w:jc w:val="both"/>
        <w:ind w:left="20" w:firstLine="320"/>
        <w:spacing w:before="0" w:line="211" w:lineRule="exact"/>
      </w:pPr>
      <w:r>
        <w:rPr>
          <w:rStyle w:val="CharStyle10"/>
        </w:rPr>
        <w:t xml:space="preserve">Ефрейтор Лапшев, уже раненый, подает команду:</w:t>
      </w:r>
    </w:p>
    <w:p>
      <w:pPr>
        <w:pStyle w:val="Style8"/>
        <w:shd w:val="clear" w:color="auto" w:fill="auto"/>
        <w:jc w:val="both"/>
        <w:ind w:left="20" w:firstLine="320"/>
        <w:spacing w:before="0" w:line="211" w:lineRule="exact"/>
      </w:pPr>
      <w:r>
        <w:rPr>
          <w:rStyle w:val="CharStyle10"/>
        </w:rPr>
        <w:t xml:space="preserve">— За Родину! Бей фашистов!</w:t>
      </w:r>
    </w:p>
    <w:p>
      <w:pPr>
        <w:pStyle w:val="Style8"/>
        <w:shd w:val="clear" w:color="auto" w:fill="auto"/>
        <w:jc w:val="both"/>
        <w:ind w:left="20" w:firstLine="320"/>
        <w:spacing w:before="0" w:line="211" w:lineRule="exact"/>
      </w:pPr>
      <w:r>
        <w:rPr>
          <w:rStyle w:val="CharStyle10"/>
        </w:rPr>
        <w:t xml:space="preserve">И бойцы с карабинами в руках бросаются в контратаку.</w:t>
      </w:r>
    </w:p>
    <w:p>
      <w:pPr>
        <w:pStyle w:val="Style8"/>
        <w:shd w:val="clear" w:color="auto" w:fill="auto"/>
        <w:jc w:val="both"/>
        <w:ind w:left="20" w:right="20" w:firstLine="320"/>
        <w:spacing w:before="0" w:line="211" w:lineRule="exact"/>
      </w:pPr>
      <w:r>
        <w:rPr>
          <w:rStyle w:val="CharStyle10"/>
        </w:rPr>
        <w:t xml:space="preserve">Четыре раза наш земляк-коммунист водил расчет в атаку на врага, и четыре раза немцы не выдерживали натис</w:t>
        <w:softHyphen/>
        <w:t xml:space="preserve">ка, откатывались обратно.</w:t>
      </w:r>
    </w:p>
    <w:p>
      <w:pPr>
        <w:pStyle w:val="Style8"/>
        <w:shd w:val="clear" w:color="auto" w:fill="auto"/>
        <w:jc w:val="both"/>
        <w:ind w:left="20" w:right="20" w:firstLine="320"/>
        <w:spacing w:before="0" w:line="211" w:lineRule="exact"/>
      </w:pPr>
      <w:r>
        <w:rPr>
          <w:rStyle w:val="CharStyle10"/>
        </w:rPr>
        <w:t xml:space="preserve">Но артиллеристы тоже держались из последних сил. Надо было что-то делать.</w:t>
      </w:r>
    </w:p>
    <w:p>
      <w:pPr>
        <w:pStyle w:val="Style8"/>
        <w:shd w:val="clear" w:color="auto" w:fill="auto"/>
        <w:jc w:val="both"/>
        <w:ind w:left="20" w:right="20" w:firstLine="320"/>
        <w:spacing w:before="0" w:line="211" w:lineRule="exact"/>
      </w:pPr>
      <w:r>
        <w:rPr>
          <w:rStyle w:val="CharStyle10"/>
        </w:rPr>
        <w:t xml:space="preserve">На третьи сутки ночью Лапшев идет в разведку, уста</w:t>
        <w:softHyphen/>
        <w:t xml:space="preserve">навливает, где в боевых порядках фашистов слабое место, нет автоматчиков. И на рассвете расчет выходит из окруже</w:t>
        <w:softHyphen/>
        <w:t xml:space="preserve">ния, выкатив на руках орудие.</w:t>
      </w:r>
    </w:p>
    <w:p>
      <w:pPr>
        <w:pStyle w:val="Style8"/>
        <w:shd w:val="clear" w:color="auto" w:fill="auto"/>
        <w:jc w:val="both"/>
        <w:ind w:left="20" w:right="20" w:firstLine="320"/>
        <w:spacing w:before="0" w:line="211" w:lineRule="exact"/>
      </w:pPr>
      <w:r>
        <w:rPr>
          <w:rStyle w:val="CharStyle10"/>
        </w:rPr>
        <w:t xml:space="preserve">За время ожесточенного боя расчет волжанина уничто</w:t>
        <w:softHyphen/>
        <w:t xml:space="preserve">жил несколько пулеметных гнезд фашистов. Петр в руко</w:t>
        <w:softHyphen/>
        <w:t xml:space="preserve">пашных схватках лично убил 12 гитлеровцев.</w:t>
      </w:r>
    </w:p>
    <w:p>
      <w:pPr>
        <w:pStyle w:val="Style8"/>
        <w:shd w:val="clear" w:color="auto" w:fill="auto"/>
        <w:jc w:val="both"/>
        <w:ind w:left="20" w:right="20" w:firstLine="320"/>
        <w:spacing w:before="0" w:line="211" w:lineRule="exact"/>
      </w:pPr>
      <w:r>
        <w:rPr>
          <w:rStyle w:val="CharStyle10"/>
        </w:rPr>
        <w:t xml:space="preserve">Но в одном из последующих боев герой-артиллерист был смертельно ранен и скончался. Он отдал жизнь за наше се</w:t>
        <w:softHyphen/>
        <w:t xml:space="preserve">годняшнее счастье. Подвиг его будет вечно жить в сердцах советских людей.</w:t>
      </w:r>
    </w:p>
    <w:sectPr>
      <w:footnotePr>
        <w:pos w:val="pageBottom"/>
        <w:numFmt w:val="decimal"/>
        <w:numRestart w:val="continuous"/>
      </w:footnotePr>
      <w:type w:val="continuous"/>
      <w:pgSz w:w="8390" w:h="11905"/>
      <w:pgMar w:top="800" w:left="756" w:right="1177" w:bottom="837" w:header="0" w:footer="3" w:gutter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/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>
  <w:zoom w:percent="65"/>
  <w:footnotePr>
    <w:footnotePr>
      <w:pos w:val="pageBottom"/>
      <w:numFmt w:val="decimal"/>
      <w:numRestart w:val="continuous"/>
    </w:footnotePr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>
  <w:docDefaults>
    <w:rPrDefault>
      <w:rPr>
        <w:rFonts w:ascii="Arial Unicode MS" w:eastAsia="Arial Unicode MS" w:hAnsi="Arial Unicode MS" w:cs="Arial Unicode MS"/>
        <w:sz w:val="24"/>
        <w:szCs w:val="24"/>
        <w:lang w:val="ru"/>
      </w:rPr>
    </w:rPrDefault>
    <w:pPrDefault>
      <w:pPr>
        <w:keepNext w:val="0"/>
        <w:keepLines w:val="0"/>
        <w:shd w:val="clear" w:color="auto" w:fill="auto"/>
        <w:bidi w:val="0"/>
        <w:jc w:val="left"/>
        <w:ind w:left="0" w:right="0" w:hanging="0"/>
        <w:spacing w:before="0" w:after="0" w:line="240" w:lineRule="auto"/>
      </w:pPr>
    </w:pPrDefault>
  </w:docDefaults>
  <w:style w:type="paragraph" w:default="1" w:styleId="Normal">
    <w:name w:val="Normal"/>
    <w:pPr>
      <w:keepNext w:val="0"/>
      <w:keepLines w:val="0"/>
      <w:shd w:val="clear" w:color="auto" w:fill="auto"/>
      <w:bidi w:val="0"/>
      <w:jc w:val="left"/>
      <w:ind w:left="0" w:right="0" w:hanging="0"/>
      <w:spacing w:before="0" w:after="0" w:line="240" w:lineRule="auto"/>
    </w:pPr>
    <w:rPr>
      <w:lang w:val="ru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Подпись к картинке (2)_"/>
    <w:basedOn w:val="DefaultParagraphFont"/>
    <w:link w:val="Style3"/>
    <w:rPr>
      <w:b w:val="0"/>
      <w:bCs w:val="0"/>
      <w:i w:val="0"/>
      <w:iCs w:val="0"/>
      <w:strike w:val="0"/>
      <w:smallCaps w:val="0"/>
      <w:sz w:val="14"/>
      <w:szCs w:val="14"/>
      <w:rFonts w:ascii="Segoe UI" w:eastAsia="Segoe UI" w:hAnsi="Segoe UI" w:cs="Segoe UI"/>
      <w:spacing w:val="0"/>
    </w:rPr>
  </w:style>
  <w:style w:type="character" w:customStyle="1" w:styleId="CharStyle5">
    <w:name w:val="Подпись к картинке (2) + Consolas,Не полужирный"/>
    <w:basedOn w:val="CharStyle4"/>
    <w:rPr>
      <w:b/>
      <w:bCs/>
      <w:sz w:val="14"/>
      <w:szCs w:val="14"/>
      <w:rFonts w:ascii="Consolas" w:eastAsia="Consolas" w:hAnsi="Consolas" w:cs="Consolas"/>
      <w:spacing w:val="0"/>
    </w:rPr>
  </w:style>
  <w:style w:type="character" w:customStyle="1" w:styleId="CharStyle7">
    <w:name w:val="Заголовок №1 (5)_"/>
    <w:basedOn w:val="DefaultParagraphFont"/>
    <w:link w:val="Style6"/>
    <w:rPr>
      <w:b w:val="0"/>
      <w:bCs w:val="0"/>
      <w:i w:val="0"/>
      <w:iCs w:val="0"/>
      <w:strike w:val="0"/>
      <w:smallCaps w:val="0"/>
      <w:sz w:val="21"/>
      <w:szCs w:val="21"/>
      <w:rFonts w:ascii="Segoe UI" w:eastAsia="Segoe UI" w:hAnsi="Segoe UI" w:cs="Segoe UI"/>
      <w:spacing w:val="0"/>
    </w:rPr>
  </w:style>
  <w:style w:type="character" w:customStyle="1" w:styleId="CharStyle9">
    <w:name w:val="Основной текст (12)_"/>
    <w:basedOn w:val="DefaultParagraphFont"/>
    <w:link w:val="Style8"/>
    <w:rPr>
      <w:b w:val="0"/>
      <w:bCs w:val="0"/>
      <w:i w:val="0"/>
      <w:iCs w:val="0"/>
      <w:strike w:val="0"/>
      <w:smallCaps w:val="0"/>
      <w:sz w:val="18"/>
      <w:szCs w:val="18"/>
      <w:rFonts w:ascii="Segoe UI" w:eastAsia="Segoe UI" w:hAnsi="Segoe UI" w:cs="Segoe UI"/>
      <w:spacing w:val="0"/>
    </w:rPr>
  </w:style>
  <w:style w:type="character" w:customStyle="1" w:styleId="CharStyle10">
    <w:name w:val="Основной текст (12)"/>
    <w:basedOn w:val="CharStyle9"/>
    <w:rPr>
      <w:spacing w:val="0"/>
    </w:rPr>
  </w:style>
  <w:style w:type="character" w:customStyle="1" w:styleId="CharStyle12">
    <w:name w:val="Основной текст (18)_"/>
    <w:basedOn w:val="DefaultParagraphFont"/>
    <w:link w:val="Style11"/>
    <w:rPr>
      <w:b w:val="0"/>
      <w:bCs w:val="0"/>
      <w:i w:val="0"/>
      <w:iCs w:val="0"/>
      <w:strike w:val="0"/>
      <w:smallCaps w:val="0"/>
      <w:sz w:val="8"/>
      <w:szCs w:val="8"/>
      <w:rFonts w:ascii="Segoe UI" w:eastAsia="Segoe UI" w:hAnsi="Segoe UI" w:cs="Segoe UI"/>
      <w:spacing w:val="20"/>
    </w:rPr>
  </w:style>
  <w:style w:type="paragraph" w:customStyle="1" w:styleId="Style3">
    <w:name w:val="Подпись к картинке (2)"/>
    <w:basedOn w:val="Normal"/>
    <w:link w:val="CharStyle4"/>
    <w:pPr>
      <w:shd w:val="clear" w:color="auto" w:fill="FFFFFF"/>
      <w:ind w:firstLine="500"/>
      <w:spacing w:line="173" w:lineRule="exact"/>
    </w:pPr>
    <w:rPr>
      <w:b/>
      <w:bCs/>
      <w:sz w:val="14"/>
      <w:szCs w:val="14"/>
      <w:rFonts w:ascii="Segoe UI" w:eastAsia="Segoe UI" w:hAnsi="Segoe UI" w:cs="Segoe UI"/>
      <w:spacing w:val="0"/>
    </w:rPr>
  </w:style>
  <w:style w:type="paragraph" w:customStyle="1" w:styleId="Style6">
    <w:name w:val="Заголовок №1 (5)"/>
    <w:basedOn w:val="Normal"/>
    <w:link w:val="CharStyle7"/>
    <w:pPr>
      <w:shd w:val="clear" w:color="auto" w:fill="FFFFFF"/>
      <w:outlineLvl w:val="0"/>
      <w:spacing w:before="1200" w:after="540" w:line="0" w:lineRule="exact"/>
    </w:pPr>
    <w:rPr>
      <w:b/>
      <w:bCs/>
      <w:sz w:val="21"/>
      <w:szCs w:val="21"/>
      <w:rFonts w:ascii="Segoe UI" w:eastAsia="Segoe UI" w:hAnsi="Segoe UI" w:cs="Segoe UI"/>
      <w:spacing w:val="0"/>
    </w:rPr>
  </w:style>
  <w:style w:type="paragraph" w:customStyle="1" w:styleId="Style8">
    <w:name w:val="Основной текст (12)"/>
    <w:basedOn w:val="Normal"/>
    <w:link w:val="CharStyle9"/>
    <w:pPr>
      <w:shd w:val="clear" w:color="auto" w:fill="FFFFFF"/>
      <w:spacing w:before="60" w:line="0" w:lineRule="exact"/>
    </w:pPr>
    <w:rPr>
      <w:sz w:val="18"/>
      <w:szCs w:val="18"/>
      <w:rFonts w:ascii="Segoe UI" w:eastAsia="Segoe UI" w:hAnsi="Segoe UI" w:cs="Segoe UI"/>
      <w:spacing w:val="0"/>
    </w:rPr>
  </w:style>
  <w:style w:type="paragraph" w:customStyle="1" w:styleId="Style11">
    <w:name w:val="Основной текст (18)"/>
    <w:basedOn w:val="Normal"/>
    <w:link w:val="CharStyle12"/>
    <w:pPr>
      <w:shd w:val="clear" w:color="auto" w:fill="FFFFFF"/>
      <w:spacing w:line="0" w:lineRule="exact"/>
    </w:pPr>
    <w:rPr>
      <w:i/>
      <w:iCs/>
      <w:sz w:val="8"/>
      <w:szCs w:val="8"/>
      <w:rFonts w:ascii="Segoe UI" w:eastAsia="Segoe UI" w:hAnsi="Segoe UI" w:cs="Segoe UI"/>
      <w:spacing w:val="20"/>
    </w:rPr>
  </w:style>
</w:style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/Relationships>
</file>